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FD4" w:rsidRDefault="00252EDA">
      <w:pPr>
        <w:jc w:val="center"/>
      </w:pPr>
      <w:r>
        <w:rPr>
          <w:b/>
          <w:sz w:val="28"/>
        </w:rPr>
        <w:t>INSTRUMENTO DE PESQUISA</w:t>
      </w:r>
      <w:r>
        <w:rPr>
          <w:b/>
          <w:sz w:val="28"/>
        </w:rPr>
        <w:br/>
      </w:r>
      <w:r>
        <w:rPr>
          <w:b/>
          <w:sz w:val="28"/>
        </w:rPr>
        <w:br/>
      </w:r>
    </w:p>
    <w:p w:rsidR="00107FD4" w:rsidRDefault="00252EDA">
      <w:pPr>
        <w:jc w:val="center"/>
      </w:pPr>
      <w:r>
        <w:rPr>
          <w:b/>
          <w:sz w:val="24"/>
        </w:rPr>
        <w:t>QUESTIONÁRIO SOBRE A VIABILIDADE DA UTILIZAÇÃO DE DISPUTE BOARDS NOS CONTRATOS ADMINISTRATIVOS MUNICIPAIS</w:t>
      </w:r>
    </w:p>
    <w:p w:rsidR="00107FD4" w:rsidRDefault="00107FD4"/>
    <w:p w:rsidR="00554C49" w:rsidRDefault="00554C49" w:rsidP="00554C49">
      <w:pPr>
        <w:jc w:val="both"/>
      </w:pPr>
      <w:proofErr w:type="spellStart"/>
      <w:proofErr w:type="gramStart"/>
      <w:r>
        <w:t>Prezado</w:t>
      </w:r>
      <w:proofErr w:type="spellEnd"/>
      <w:r>
        <w:t>(</w:t>
      </w:r>
      <w:proofErr w:type="gramEnd"/>
      <w:r>
        <w:t>a)</w:t>
      </w:r>
      <w:proofErr w:type="spellStart"/>
    </w:p>
    <w:p w:rsidR="00107FD4" w:rsidRDefault="00252EDA" w:rsidP="00554C49">
      <w:pPr>
        <w:jc w:val="both"/>
      </w:pPr>
      <w:r>
        <w:t>Respondente</w:t>
      </w:r>
      <w:proofErr w:type="spellEnd"/>
      <w:proofErr w:type="gramStart"/>
      <w:r>
        <w:t>,</w:t>
      </w:r>
      <w:proofErr w:type="gramEnd"/>
      <w:r>
        <w:br/>
      </w:r>
      <w:r>
        <w:br/>
        <w:t xml:space="preserve">Este </w:t>
      </w:r>
      <w:proofErr w:type="spellStart"/>
      <w:r>
        <w:t>questionário</w:t>
      </w:r>
      <w:proofErr w:type="spellEnd"/>
      <w:r>
        <w:t xml:space="preserve"> </w:t>
      </w:r>
      <w:proofErr w:type="spellStart"/>
      <w:r>
        <w:t>integra</w:t>
      </w:r>
      <w:proofErr w:type="spellEnd"/>
      <w:r>
        <w:t xml:space="preserve"> pesquisa científica voltada à análise da viabilidade da </w:t>
      </w:r>
      <w:r>
        <w:t>utilização dos Dispute Boards nos contratos administrativos municipais, com enfoque comparativo entre municípios de diferentes portes. As informações coletadas serão utilizadas exclusivamente para fins acadêmicos, assegurando-se a confidencialidade dos par</w:t>
      </w:r>
      <w:r>
        <w:t>ticipantes e dos dados fornecidos.</w:t>
      </w:r>
      <w:r>
        <w:br/>
      </w:r>
      <w:r>
        <w:br/>
        <w:t xml:space="preserve">Para os fins desta pesquisa, entende-se por Dispute Board o comitê independente constituído durante a execução contratual com a finalidade de prevenir, acompanhar e solucionar controvérsias surgidas no curso da execução </w:t>
      </w:r>
      <w:r>
        <w:t>do contrato, contribuindo para a redução da judicialização e para a continuidade das contratações públicas.</w:t>
      </w:r>
    </w:p>
    <w:p w:rsidR="00107FD4" w:rsidRDefault="00107FD4"/>
    <w:p w:rsidR="00107FD4" w:rsidRDefault="00252EDA">
      <w:r>
        <w:rPr>
          <w:b/>
        </w:rPr>
        <w:t>IDENTIFICAÇÃO DO RESPONDENTE</w:t>
      </w:r>
    </w:p>
    <w:p w:rsidR="00107FD4" w:rsidRDefault="00252EDA">
      <w:r>
        <w:t>Município: ________________________________________________</w:t>
      </w:r>
    </w:p>
    <w:p w:rsidR="00107FD4" w:rsidRDefault="00252EDA">
      <w:r>
        <w:t>Cargo/Função: ____________________________________________</w:t>
      </w:r>
      <w:r>
        <w:t>_</w:t>
      </w:r>
    </w:p>
    <w:p w:rsidR="00107FD4" w:rsidRDefault="00252EDA">
      <w:r>
        <w:t>Órgão/Secretaria: _________________________________________</w:t>
      </w:r>
    </w:p>
    <w:p w:rsidR="00107FD4" w:rsidRDefault="00252EDA">
      <w:r>
        <w:t xml:space="preserve">Data do </w:t>
      </w:r>
      <w:proofErr w:type="spellStart"/>
      <w:r>
        <w:t>preenchimento</w:t>
      </w:r>
      <w:proofErr w:type="spellEnd"/>
      <w:r>
        <w:t>: ____/____/________</w:t>
      </w:r>
    </w:p>
    <w:p w:rsidR="00107FD4" w:rsidRDefault="00252EDA">
      <w:r>
        <w:rPr>
          <w:b/>
        </w:rPr>
        <w:t>QUESTIONÁRIO</w:t>
      </w:r>
    </w:p>
    <w:p w:rsidR="00107FD4" w:rsidRDefault="00252EDA">
      <w:r>
        <w:rPr>
          <w:b/>
        </w:rPr>
        <w:t>1. Na sua percepção, mecanismos preventivos de resolução de conflitos podem contribuir para a melhoria da execução dos contratos administr</w:t>
      </w:r>
      <w:r>
        <w:rPr>
          <w:b/>
        </w:rPr>
        <w:t>ativos?</w:t>
      </w:r>
    </w:p>
    <w:p w:rsidR="00107FD4" w:rsidRDefault="00252EDA">
      <w:r>
        <w:t>(   ) Sim</w:t>
      </w:r>
    </w:p>
    <w:p w:rsidR="00107FD4" w:rsidRDefault="00252EDA">
      <w:r>
        <w:t>(   ) Não</w:t>
      </w:r>
    </w:p>
    <w:p w:rsidR="00107FD4" w:rsidRDefault="00252EDA">
      <w:r>
        <w:t>(   ) Parcialmente</w:t>
      </w:r>
    </w:p>
    <w:p w:rsidR="00554C49" w:rsidRDefault="00554C49"/>
    <w:p w:rsidR="00107FD4" w:rsidRDefault="00252EDA">
      <w:r>
        <w:rPr>
          <w:b/>
        </w:rPr>
        <w:t>2. O Município possui regulamentação ou diretrizes relacionadas aos meios adequados de prevenção e resolução de conflitos contratuais?</w:t>
      </w:r>
    </w:p>
    <w:p w:rsidR="00107FD4" w:rsidRDefault="00252EDA">
      <w:r>
        <w:lastRenderedPageBreak/>
        <w:t>(   ) Sim</w:t>
      </w:r>
    </w:p>
    <w:p w:rsidR="00107FD4" w:rsidRDefault="00252EDA">
      <w:r>
        <w:t>(   ) Não</w:t>
      </w:r>
    </w:p>
    <w:p w:rsidR="00107FD4" w:rsidRDefault="00252EDA">
      <w:r>
        <w:t>(   ) Não sei informar</w:t>
      </w:r>
    </w:p>
    <w:p w:rsidR="00107FD4" w:rsidRDefault="00252EDA">
      <w:r>
        <w:rPr>
          <w:b/>
        </w:rPr>
        <w:t>3. Já houve discussão ou avalia</w:t>
      </w:r>
      <w:r>
        <w:rPr>
          <w:b/>
        </w:rPr>
        <w:t>ção, no âmbito da Administração Municipal, acerca da utilização de Dispute Boards em contratos administrativos?</w:t>
      </w:r>
    </w:p>
    <w:p w:rsidR="00107FD4" w:rsidRDefault="00252EDA">
      <w:r>
        <w:t>(   ) Sim</w:t>
      </w:r>
    </w:p>
    <w:p w:rsidR="00107FD4" w:rsidRDefault="00252EDA">
      <w:r>
        <w:t>(   ) Não</w:t>
      </w:r>
    </w:p>
    <w:p w:rsidR="00107FD4" w:rsidRDefault="00252EDA">
      <w:r>
        <w:t>(   ) Não sei informar</w:t>
      </w:r>
    </w:p>
    <w:p w:rsidR="00107FD4" w:rsidRDefault="00252EDA">
      <w:r>
        <w:rPr>
          <w:b/>
        </w:rPr>
        <w:t>4. Qual o principal obstáculo para eventual implementação dos Dispute Boards no âmbito municipal?</w:t>
      </w:r>
    </w:p>
    <w:p w:rsidR="00107FD4" w:rsidRDefault="00252EDA">
      <w:r>
        <w:t xml:space="preserve">(  </w:t>
      </w:r>
      <w:r>
        <w:t xml:space="preserve"> ) Custos de implementação</w:t>
      </w:r>
    </w:p>
    <w:p w:rsidR="00107FD4" w:rsidRDefault="00252EDA">
      <w:r>
        <w:t>(   ) Ausência de regulamentação específica</w:t>
      </w:r>
    </w:p>
    <w:p w:rsidR="00107FD4" w:rsidRDefault="00252EDA">
      <w:r>
        <w:t>(   ) Necessidade de capacitação dos agentes públicos</w:t>
      </w:r>
    </w:p>
    <w:p w:rsidR="00107FD4" w:rsidRDefault="00252EDA">
      <w:r>
        <w:t>(   ) Baixa demanda contratual</w:t>
      </w:r>
    </w:p>
    <w:p w:rsidR="00107FD4" w:rsidRDefault="00252EDA">
      <w:r>
        <w:t>(   ) Resistência administrativa ou cultural</w:t>
      </w:r>
    </w:p>
    <w:p w:rsidR="00107FD4" w:rsidRDefault="00252EDA">
      <w:r>
        <w:t>(   ) Outro: __________________________</w:t>
      </w:r>
    </w:p>
    <w:p w:rsidR="00107FD4" w:rsidRDefault="00252EDA">
      <w:r>
        <w:rPr>
          <w:b/>
        </w:rPr>
        <w:t xml:space="preserve">5. Na sua </w:t>
      </w:r>
      <w:r>
        <w:rPr>
          <w:b/>
        </w:rPr>
        <w:t>avaliação, o porte do Município influencia a viabilidade da adoção dos Dispute Boards?</w:t>
      </w:r>
    </w:p>
    <w:p w:rsidR="00107FD4" w:rsidRDefault="00252EDA">
      <w:r>
        <w:t>(   ) Sim</w:t>
      </w:r>
    </w:p>
    <w:p w:rsidR="00107FD4" w:rsidRDefault="00252EDA">
      <w:r>
        <w:t>(   ) Não</w:t>
      </w:r>
    </w:p>
    <w:p w:rsidR="00107FD4" w:rsidRDefault="00252EDA">
      <w:r>
        <w:t>(   ) Parcialmente</w:t>
      </w:r>
    </w:p>
    <w:p w:rsidR="00107FD4" w:rsidRDefault="00252EDA">
      <w:r>
        <w:rPr>
          <w:b/>
        </w:rPr>
        <w:t>6. Em sua percepção, os Dispute Boards são mais adequados para:</w:t>
      </w:r>
    </w:p>
    <w:p w:rsidR="00107FD4" w:rsidRDefault="00252EDA">
      <w:r>
        <w:t>(   ) Todos os contratos administrativos</w:t>
      </w:r>
    </w:p>
    <w:p w:rsidR="00107FD4" w:rsidRDefault="00252EDA">
      <w:r>
        <w:t xml:space="preserve">(   ) Contratos de maior </w:t>
      </w:r>
      <w:r>
        <w:t>valor ou complexidade</w:t>
      </w:r>
      <w:bookmarkStart w:id="0" w:name="_GoBack"/>
      <w:bookmarkEnd w:id="0"/>
    </w:p>
    <w:p w:rsidR="00107FD4" w:rsidRDefault="00252EDA">
      <w:r>
        <w:t>(   ) Obras e serviços de engenharia</w:t>
      </w:r>
    </w:p>
    <w:p w:rsidR="00107FD4" w:rsidRDefault="00252EDA">
      <w:r>
        <w:t>(   ) Não são adequados à realidade municipal</w:t>
      </w:r>
    </w:p>
    <w:p w:rsidR="00107FD4" w:rsidRDefault="00252EDA">
      <w:r>
        <w:rPr>
          <w:b/>
        </w:rPr>
        <w:t>7. O Município teria interesse em avaliar a utilização dos Dispute Boards em futuras contratações públicas?</w:t>
      </w:r>
    </w:p>
    <w:p w:rsidR="00107FD4" w:rsidRDefault="00252EDA">
      <w:r>
        <w:lastRenderedPageBreak/>
        <w:t>(   ) Sim</w:t>
      </w:r>
    </w:p>
    <w:p w:rsidR="00107FD4" w:rsidRDefault="00252EDA">
      <w:r>
        <w:t>(   ) Não</w:t>
      </w:r>
    </w:p>
    <w:p w:rsidR="00107FD4" w:rsidRDefault="00252EDA">
      <w:r>
        <w:t>(   ) Talvez</w:t>
      </w:r>
    </w:p>
    <w:p w:rsidR="00107FD4" w:rsidRDefault="00107FD4"/>
    <w:p w:rsidR="00107FD4" w:rsidRDefault="00252EDA">
      <w:r>
        <w:rPr>
          <w:b/>
        </w:rPr>
        <w:t>OBSERVAÇÕ</w:t>
      </w:r>
      <w:r>
        <w:rPr>
          <w:b/>
        </w:rPr>
        <w:t>ES ADICIONAIS (FACULTATIVO)</w:t>
      </w:r>
    </w:p>
    <w:p w:rsidR="00107FD4" w:rsidRDefault="00252EDA">
      <w:r>
        <w:t>________________________________________________________________________________</w:t>
      </w:r>
    </w:p>
    <w:p w:rsidR="00107FD4" w:rsidRDefault="00252EDA">
      <w:r>
        <w:t>________________________________________________________________________________</w:t>
      </w:r>
    </w:p>
    <w:p w:rsidR="00107FD4" w:rsidRDefault="00252EDA">
      <w:r>
        <w:t>__________________________________________________________________</w:t>
      </w:r>
      <w:r>
        <w:t>______________</w:t>
      </w:r>
    </w:p>
    <w:p w:rsidR="00107FD4" w:rsidRDefault="00252EDA">
      <w:r>
        <w:t>________________________________________________________________________________</w:t>
      </w:r>
    </w:p>
    <w:p w:rsidR="00107FD4" w:rsidRDefault="00252EDA">
      <w:r>
        <w:t>________________________________________________________________________________</w:t>
      </w:r>
    </w:p>
    <w:p w:rsidR="00107FD4" w:rsidRDefault="00252EDA">
      <w:r>
        <w:t>_______________________________________________________________________________</w:t>
      </w:r>
      <w:r>
        <w:t>_</w:t>
      </w:r>
    </w:p>
    <w:sectPr w:rsidR="00107FD4" w:rsidSect="00034616"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07FD4"/>
    <w:rsid w:val="0015074B"/>
    <w:rsid w:val="00252EDA"/>
    <w:rsid w:val="0029639D"/>
    <w:rsid w:val="00326F90"/>
    <w:rsid w:val="00554C49"/>
    <w:rsid w:val="00963DB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DEA96F8-619F-414A-9B39-FFBF21B2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554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C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BF0B98-975D-472B-91B2-CA791759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477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3047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Johnny Edson Souza Vieira de Jesus</cp:lastModifiedBy>
  <cp:revision>3</cp:revision>
  <cp:lastPrinted>2026-06-01T19:23:00Z</cp:lastPrinted>
  <dcterms:created xsi:type="dcterms:W3CDTF">2026-06-01T19:20:00Z</dcterms:created>
  <dcterms:modified xsi:type="dcterms:W3CDTF">2026-06-01T19:33:00Z</dcterms:modified>
  <cp:category/>
</cp:coreProperties>
</file>